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D" w:rsidRDefault="009A0C5D">
      <w:hyperlink r:id="rId5" w:history="1">
        <w:r w:rsidRPr="000B4AAB">
          <w:rPr>
            <w:rStyle w:val="Hyperlink"/>
          </w:rPr>
          <w:t>www.ddebarra.ie</w:t>
        </w:r>
      </w:hyperlink>
    </w:p>
    <w:p w:rsidR="009A0C5D" w:rsidRDefault="009A0C5D"/>
    <w:p w:rsidR="00283BE7" w:rsidRDefault="00D459D1">
      <w:r>
        <w:t>Clare Journal January 1 1917.</w:t>
      </w:r>
    </w:p>
    <w:p w:rsidR="00D459D1" w:rsidRPr="009A0C5D" w:rsidRDefault="00D459D1">
      <w:pPr>
        <w:rPr>
          <w:b/>
        </w:rPr>
      </w:pPr>
      <w:r w:rsidRPr="009A0C5D">
        <w:rPr>
          <w:b/>
        </w:rPr>
        <w:t>Seafield Pier</w:t>
      </w:r>
    </w:p>
    <w:p w:rsidR="00D459D1" w:rsidRDefault="00D459D1">
      <w:r>
        <w:t xml:space="preserve">Col. Lynch M.P. has been in correspondence with Mr Duke, the Chief Secretary, on the questions relating to reproductive works in West Clare, and he has received a letter from the Irish Office saying that enquiries will be made into the </w:t>
      </w:r>
      <w:bookmarkStart w:id="0" w:name="_GoBack"/>
      <w:bookmarkEnd w:id="0"/>
      <w:r>
        <w:t>subject of Seafield Pier with a view to ascertaining what can be done to improve conditions.</w:t>
      </w:r>
    </w:p>
    <w:sectPr w:rsidR="00D459D1" w:rsidSect="009A0C5D">
      <w:pgSz w:w="11906" w:h="16838"/>
      <w:pgMar w:top="1440" w:right="666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1"/>
    <w:rsid w:val="00056C07"/>
    <w:rsid w:val="00197ED5"/>
    <w:rsid w:val="00283BE7"/>
    <w:rsid w:val="002946C7"/>
    <w:rsid w:val="002B1586"/>
    <w:rsid w:val="00303B4A"/>
    <w:rsid w:val="00304A8D"/>
    <w:rsid w:val="00373B2B"/>
    <w:rsid w:val="00427885"/>
    <w:rsid w:val="00444BA6"/>
    <w:rsid w:val="00486554"/>
    <w:rsid w:val="004A6F8A"/>
    <w:rsid w:val="004B1AB7"/>
    <w:rsid w:val="00797F4D"/>
    <w:rsid w:val="00816EA9"/>
    <w:rsid w:val="00942EF4"/>
    <w:rsid w:val="009A0C5D"/>
    <w:rsid w:val="00A21056"/>
    <w:rsid w:val="00A32B81"/>
    <w:rsid w:val="00B41C26"/>
    <w:rsid w:val="00C171B6"/>
    <w:rsid w:val="00D459D1"/>
    <w:rsid w:val="00D8797C"/>
    <w:rsid w:val="00F03A4F"/>
    <w:rsid w:val="00F80B5F"/>
    <w:rsid w:val="00FC43C8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ebarr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Working</cp:lastModifiedBy>
  <cp:revision>4</cp:revision>
  <dcterms:created xsi:type="dcterms:W3CDTF">2012-11-07T20:36:00Z</dcterms:created>
  <dcterms:modified xsi:type="dcterms:W3CDTF">2015-04-23T09:21:00Z</dcterms:modified>
</cp:coreProperties>
</file>