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3" w:rsidRPr="007B4E53" w:rsidRDefault="007B4E53" w:rsidP="007B4E5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7B4E53">
        <w:rPr>
          <w:rFonts w:eastAsia="Times New Roman" w:cs="Times New Roman"/>
          <w:b/>
          <w:bCs/>
          <w:kern w:val="36"/>
        </w:rPr>
        <w:fldChar w:fldCharType="begin"/>
      </w:r>
      <w:r w:rsidRPr="007B4E53">
        <w:rPr>
          <w:rFonts w:eastAsia="Times New Roman" w:cs="Times New Roman"/>
          <w:b/>
          <w:bCs/>
          <w:kern w:val="36"/>
        </w:rPr>
        <w:instrText xml:space="preserve"> HYPERLINK "http://www.ddebarra.ie" </w:instrText>
      </w:r>
      <w:r w:rsidRPr="007B4E53">
        <w:rPr>
          <w:rFonts w:eastAsia="Times New Roman" w:cs="Times New Roman"/>
          <w:b/>
          <w:bCs/>
          <w:kern w:val="36"/>
        </w:rPr>
        <w:fldChar w:fldCharType="separate"/>
      </w:r>
      <w:r w:rsidRPr="007B4E53">
        <w:rPr>
          <w:rStyle w:val="Hyperlink"/>
          <w:rFonts w:eastAsia="Times New Roman" w:cs="Times New Roman"/>
          <w:b/>
          <w:bCs/>
          <w:kern w:val="36"/>
        </w:rPr>
        <w:t>www.ddebarra.ie</w:t>
      </w:r>
      <w:r w:rsidRPr="007B4E53">
        <w:rPr>
          <w:rFonts w:eastAsia="Times New Roman" w:cs="Times New Roman"/>
          <w:b/>
          <w:bCs/>
          <w:kern w:val="36"/>
        </w:rPr>
        <w:fldChar w:fldCharType="end"/>
      </w:r>
    </w:p>
    <w:p w:rsidR="007B4E53" w:rsidRPr="007B4E53" w:rsidRDefault="007B4E53" w:rsidP="007B4E5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7B4E53">
        <w:rPr>
          <w:rFonts w:eastAsia="Times New Roman" w:cs="Times New Roman"/>
          <w:b/>
          <w:bCs/>
          <w:kern w:val="36"/>
        </w:rPr>
        <w:t>Via Margaret Gallery</w:t>
      </w:r>
    </w:p>
    <w:p w:rsidR="001C79AB" w:rsidRPr="007B4E53" w:rsidRDefault="001C79AB" w:rsidP="001C79AB">
      <w:pPr>
        <w:pStyle w:val="s8"/>
        <w:rPr>
          <w:rStyle w:val="displayfix"/>
          <w:rFonts w:asciiTheme="minorHAnsi" w:hAnsiTheme="minorHAnsi"/>
          <w:sz w:val="22"/>
          <w:szCs w:val="22"/>
        </w:rPr>
      </w:pPr>
      <w:hyperlink r:id="rId5" w:history="1">
        <w:r w:rsidRPr="007B4E53">
          <w:rPr>
            <w:rStyle w:val="Hyperlink"/>
            <w:rFonts w:asciiTheme="minorHAnsi" w:hAnsiTheme="minorHAnsi"/>
            <w:sz w:val="22"/>
            <w:szCs w:val="22"/>
          </w:rPr>
          <w:t>http://trove.nla.gov.au/ndp/</w:t>
        </w:r>
        <w:r w:rsidRPr="007B4E53">
          <w:rPr>
            <w:rStyle w:val="Hyperlink"/>
            <w:rFonts w:asciiTheme="minorHAnsi" w:hAnsiTheme="minorHAnsi"/>
            <w:sz w:val="22"/>
            <w:szCs w:val="22"/>
          </w:rPr>
          <w:t>d</w:t>
        </w:r>
        <w:r w:rsidRPr="007B4E53">
          <w:rPr>
            <w:rStyle w:val="Hyperlink"/>
            <w:rFonts w:asciiTheme="minorHAnsi" w:hAnsiTheme="minorHAnsi"/>
            <w:sz w:val="22"/>
            <w:szCs w:val="22"/>
          </w:rPr>
          <w:t>el/article/14521347?searchTerm=kilfarboy&amp;searchLimits</w:t>
        </w:r>
      </w:hyperlink>
      <w:r w:rsidRPr="007B4E53">
        <w:rPr>
          <w:rStyle w:val="displayfix"/>
          <w:rFonts w:asciiTheme="minorHAnsi" w:hAnsiTheme="minorHAnsi"/>
          <w:sz w:val="22"/>
          <w:szCs w:val="22"/>
        </w:rPr>
        <w:t>=</w:t>
      </w:r>
    </w:p>
    <w:p w:rsidR="001C79AB" w:rsidRPr="007B4E53" w:rsidRDefault="001C79AB" w:rsidP="001C79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7B4E53">
        <w:rPr>
          <w:rFonts w:eastAsia="Times New Roman" w:cs="Times New Roman"/>
          <w:b/>
          <w:bCs/>
          <w:kern w:val="36"/>
        </w:rPr>
        <w:t>The Sydney Morning Herald (</w:t>
      </w:r>
      <w:proofErr w:type="gramStart"/>
      <w:r w:rsidRPr="007B4E53">
        <w:rPr>
          <w:rFonts w:eastAsia="Times New Roman" w:cs="Times New Roman"/>
          <w:b/>
          <w:bCs/>
          <w:kern w:val="36"/>
        </w:rPr>
        <w:t>NSW :</w:t>
      </w:r>
      <w:proofErr w:type="gramEnd"/>
      <w:r w:rsidRPr="007B4E53">
        <w:rPr>
          <w:rFonts w:eastAsia="Times New Roman" w:cs="Times New Roman"/>
          <w:b/>
          <w:bCs/>
          <w:kern w:val="36"/>
        </w:rPr>
        <w:t xml:space="preserve"> 1842 - 1954)</w:t>
      </w:r>
    </w:p>
    <w:p w:rsidR="001C79AB" w:rsidRPr="007B4E53" w:rsidRDefault="001C79AB" w:rsidP="001C79AB">
      <w:pPr>
        <w:pStyle w:val="s8"/>
        <w:rPr>
          <w:rFonts w:asciiTheme="minorHAnsi" w:hAnsiTheme="minorHAnsi"/>
          <w:sz w:val="22"/>
          <w:szCs w:val="22"/>
        </w:rPr>
      </w:pPr>
      <w:r w:rsidRPr="007B4E53">
        <w:rPr>
          <w:rStyle w:val="Strong"/>
          <w:rFonts w:asciiTheme="minorHAnsi" w:hAnsiTheme="minorHAnsi"/>
          <w:sz w:val="22"/>
          <w:szCs w:val="22"/>
        </w:rPr>
        <w:t>Monday 15 December 1902</w:t>
      </w:r>
      <w:r w:rsidRPr="007B4E53">
        <w:rPr>
          <w:rStyle w:val="displayfix"/>
          <w:rFonts w:asciiTheme="minorHAnsi" w:hAnsiTheme="minorHAnsi"/>
          <w:sz w:val="22"/>
          <w:szCs w:val="22"/>
        </w:rPr>
        <w:t>.</w:t>
      </w:r>
    </w:p>
    <w:p w:rsidR="001C79AB" w:rsidRPr="007B4E53" w:rsidRDefault="001C79AB" w:rsidP="001C79AB">
      <w:pPr>
        <w:pStyle w:val="s8"/>
        <w:rPr>
          <w:rFonts w:asciiTheme="minorHAnsi" w:hAnsiTheme="minorHAnsi"/>
          <w:sz w:val="22"/>
          <w:szCs w:val="22"/>
        </w:rPr>
      </w:pPr>
      <w:proofErr w:type="gramStart"/>
      <w:r w:rsidRPr="007B4E53">
        <w:rPr>
          <w:rStyle w:val="displayfix"/>
          <w:rFonts w:asciiTheme="minorHAnsi" w:hAnsiTheme="minorHAnsi"/>
          <w:sz w:val="22"/>
          <w:szCs w:val="22"/>
        </w:rPr>
        <w:t>DEATH OF MRS. W. HUGHES.</w:t>
      </w:r>
      <w:proofErr w:type="gramEnd"/>
    </w:p>
    <w:p w:rsidR="001C79AB" w:rsidRPr="007B4E53" w:rsidRDefault="001C79AB" w:rsidP="001C79AB">
      <w:pPr>
        <w:pStyle w:val="s8"/>
        <w:rPr>
          <w:rFonts w:asciiTheme="minorHAnsi" w:hAnsiTheme="minorHAnsi"/>
          <w:sz w:val="22"/>
          <w:szCs w:val="22"/>
        </w:rPr>
      </w:pPr>
      <w:r w:rsidRPr="007B4E53">
        <w:rPr>
          <w:rStyle w:val="displayfix"/>
          <w:rFonts w:asciiTheme="minorHAnsi" w:hAnsiTheme="minorHAnsi"/>
          <w:sz w:val="22"/>
          <w:szCs w:val="22"/>
        </w:rPr>
        <w:t xml:space="preserve">The death of </w:t>
      </w:r>
      <w:proofErr w:type="spellStart"/>
      <w:r w:rsidRPr="007B4E53">
        <w:rPr>
          <w:rStyle w:val="displayfix"/>
          <w:rFonts w:asciiTheme="minorHAnsi" w:hAnsiTheme="minorHAnsi"/>
          <w:sz w:val="22"/>
          <w:szCs w:val="22"/>
        </w:rPr>
        <w:t>Mrs.</w:t>
      </w:r>
      <w:proofErr w:type="spell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 William Hughes took place at her residence, No. 4 Jersey-road, Paddington, on Friday night. The deceased lady was well known and had a largo circle of relatives. She had not enjoyed the best of health for the past two years. Her maiden name was O'Gorman, and she was a native of </w:t>
      </w:r>
      <w:r w:rsidRPr="007B4E53">
        <w:rPr>
          <w:rStyle w:val="ocrhighlight"/>
          <w:rFonts w:asciiTheme="minorHAnsi" w:hAnsiTheme="minorHAnsi"/>
          <w:sz w:val="22"/>
          <w:szCs w:val="22"/>
        </w:rPr>
        <w:t>Kilfarboy</w:t>
      </w:r>
      <w:r w:rsidRPr="007B4E53">
        <w:rPr>
          <w:rStyle w:val="displayfix"/>
          <w:rFonts w:asciiTheme="minorHAnsi" w:hAnsiTheme="minorHAnsi"/>
          <w:sz w:val="22"/>
          <w:szCs w:val="22"/>
        </w:rPr>
        <w:t xml:space="preserve">, County Clare, Ireland. As a young woman she came to Sydney about 50 years ago, and 10 years later married Mr. W. Hughes, who for about 30 years was in business in William-street, </w:t>
      </w:r>
      <w:proofErr w:type="spellStart"/>
      <w:r w:rsidRPr="007B4E53">
        <w:rPr>
          <w:rStyle w:val="displayfix"/>
          <w:rFonts w:asciiTheme="minorHAnsi" w:hAnsiTheme="minorHAnsi"/>
          <w:sz w:val="22"/>
          <w:szCs w:val="22"/>
        </w:rPr>
        <w:t>Darlinghurst</w:t>
      </w:r>
      <w:proofErr w:type="spell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. The late </w:t>
      </w:r>
      <w:proofErr w:type="spellStart"/>
      <w:r w:rsidRPr="007B4E53">
        <w:rPr>
          <w:rStyle w:val="displayfix"/>
          <w:rFonts w:asciiTheme="minorHAnsi" w:hAnsiTheme="minorHAnsi"/>
          <w:sz w:val="22"/>
          <w:szCs w:val="22"/>
        </w:rPr>
        <w:t>Mrs.</w:t>
      </w:r>
      <w:proofErr w:type="spell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 Hughes was a devoted member of St. Mary's Cathedral and of the Altar Society. She was also well known for her good deeds in connection with</w:t>
      </w:r>
      <w:r w:rsidR="007B4E53">
        <w:rPr>
          <w:rStyle w:val="displayfix"/>
          <w:rFonts w:asciiTheme="minorHAnsi" w:hAnsiTheme="minorHAnsi"/>
          <w:sz w:val="22"/>
          <w:szCs w:val="22"/>
        </w:rPr>
        <w:t xml:space="preserve"> </w:t>
      </w:r>
      <w:r w:rsidRPr="007B4E53">
        <w:rPr>
          <w:rStyle w:val="displayfix"/>
          <w:rFonts w:asciiTheme="minorHAnsi" w:hAnsiTheme="minorHAnsi"/>
          <w:sz w:val="22"/>
          <w:szCs w:val="22"/>
        </w:rPr>
        <w:t>various ben</w:t>
      </w:r>
      <w:r w:rsidR="007B4E53">
        <w:rPr>
          <w:rStyle w:val="displayfix"/>
          <w:rFonts w:asciiTheme="minorHAnsi" w:hAnsiTheme="minorHAnsi"/>
          <w:sz w:val="22"/>
          <w:szCs w:val="22"/>
        </w:rPr>
        <w:t>e</w:t>
      </w:r>
      <w:r w:rsidRPr="007B4E53">
        <w:rPr>
          <w:rStyle w:val="displayfix"/>
          <w:rFonts w:asciiTheme="minorHAnsi" w:hAnsiTheme="minorHAnsi"/>
          <w:sz w:val="22"/>
          <w:szCs w:val="22"/>
        </w:rPr>
        <w:t>volent institutions. The remains were removed from her late residence to St. Francis Church, Oxford street, Paddington, on Saturday morning, where a solemn requiem Mass was sung by the Rev. J. H. O'Gorman of the cathedral staff (nephew), the Rev. J. C. Coleman, O.P.M., acting as deacon, and th</w:t>
      </w:r>
      <w:r w:rsidR="007B4E53">
        <w:rPr>
          <w:rStyle w:val="displayfix"/>
          <w:rFonts w:asciiTheme="minorHAnsi" w:hAnsiTheme="minorHAnsi"/>
          <w:sz w:val="22"/>
          <w:szCs w:val="22"/>
        </w:rPr>
        <w:t>e</w:t>
      </w:r>
      <w:r w:rsidRPr="007B4E53">
        <w:rPr>
          <w:rStyle w:val="displayfix"/>
          <w:rFonts w:asciiTheme="minorHAnsi" w:hAnsiTheme="minorHAnsi"/>
          <w:sz w:val="22"/>
          <w:szCs w:val="22"/>
        </w:rPr>
        <w:t xml:space="preserve"> Rev</w:t>
      </w:r>
      <w:proofErr w:type="gramStart"/>
      <w:r w:rsidRPr="007B4E53">
        <w:rPr>
          <w:rStyle w:val="displayfix"/>
          <w:rFonts w:asciiTheme="minorHAnsi" w:hAnsiTheme="minorHAnsi"/>
          <w:sz w:val="22"/>
          <w:szCs w:val="22"/>
        </w:rPr>
        <w:t>..</w:t>
      </w:r>
      <w:proofErr w:type="gram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 P. B. Lawler, O.F.M., as sub-deacon. In the afternoon the funeral took place at the Waverley Cemetery, and was attended by a very large gathering. Monsignor O'Brien conducted the service, and was accompanied by Dean </w:t>
      </w:r>
      <w:proofErr w:type="spellStart"/>
      <w:r w:rsidRPr="007B4E53">
        <w:rPr>
          <w:rStyle w:val="displayfix"/>
          <w:rFonts w:asciiTheme="minorHAnsi" w:hAnsiTheme="minorHAnsi"/>
          <w:sz w:val="22"/>
          <w:szCs w:val="22"/>
        </w:rPr>
        <w:t>O'Haran</w:t>
      </w:r>
      <w:proofErr w:type="spell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 (representing Cardinal Moran). The chief mourners were Mr. William Hughes (husband), Mr. T. W. Hughes, </w:t>
      </w:r>
      <w:proofErr w:type="spellStart"/>
      <w:r w:rsidRPr="007B4E53">
        <w:rPr>
          <w:rStyle w:val="displayfix"/>
          <w:rFonts w:asciiTheme="minorHAnsi" w:hAnsiTheme="minorHAnsi"/>
          <w:sz w:val="22"/>
          <w:szCs w:val="22"/>
        </w:rPr>
        <w:t>Dr.</w:t>
      </w:r>
      <w:proofErr w:type="spellEnd"/>
      <w:r w:rsidRPr="007B4E53">
        <w:rPr>
          <w:rStyle w:val="displayfix"/>
          <w:rFonts w:asciiTheme="minorHAnsi" w:hAnsiTheme="minorHAnsi"/>
          <w:sz w:val="22"/>
          <w:szCs w:val="22"/>
        </w:rPr>
        <w:t xml:space="preserve"> M. O'Gorman Hughes and Mr. W. O'Gorman Hughes (sons). The relatives and personal friends around the grave included the Lord Mayor (Alderman Thomas Hughes) and the Hon. John Hughes, M.L.C. (nephews).</w:t>
      </w:r>
    </w:p>
    <w:p w:rsidR="001C79AB" w:rsidRPr="007B4E53" w:rsidRDefault="007B4E53" w:rsidP="001C79AB">
      <w:pPr>
        <w:pStyle w:val="s8"/>
        <w:rPr>
          <w:rFonts w:asciiTheme="minorHAnsi" w:hAnsiTheme="minorHAnsi"/>
          <w:sz w:val="22"/>
          <w:szCs w:val="22"/>
        </w:rPr>
      </w:pPr>
      <w:r>
        <w:rPr>
          <w:rStyle w:val="displayfix"/>
          <w:rFonts w:asciiTheme="minorHAnsi" w:hAnsiTheme="minorHAnsi"/>
          <w:sz w:val="22"/>
          <w:szCs w:val="22"/>
        </w:rPr>
        <w:t>The</w:t>
      </w:r>
      <w:bookmarkStart w:id="0" w:name="_GoBack"/>
      <w:bookmarkEnd w:id="0"/>
      <w:r w:rsidR="001C79AB" w:rsidRPr="007B4E53">
        <w:rPr>
          <w:rStyle w:val="displayfix"/>
          <w:rFonts w:asciiTheme="minorHAnsi" w:hAnsiTheme="minorHAnsi"/>
          <w:sz w:val="22"/>
          <w:szCs w:val="22"/>
        </w:rPr>
        <w:t xml:space="preserve"> funeral was carried out by </w:t>
      </w:r>
      <w:proofErr w:type="spellStart"/>
      <w:r w:rsidR="001C79AB" w:rsidRPr="007B4E53">
        <w:rPr>
          <w:rStyle w:val="displayfix"/>
          <w:rFonts w:asciiTheme="minorHAnsi" w:hAnsiTheme="minorHAnsi"/>
          <w:sz w:val="22"/>
          <w:szCs w:val="22"/>
        </w:rPr>
        <w:t>Mrs.</w:t>
      </w:r>
      <w:proofErr w:type="spellEnd"/>
      <w:r w:rsidR="001C79AB" w:rsidRPr="007B4E53">
        <w:rPr>
          <w:rStyle w:val="displayfix"/>
          <w:rFonts w:asciiTheme="minorHAnsi" w:hAnsiTheme="minorHAnsi"/>
          <w:sz w:val="22"/>
          <w:szCs w:val="22"/>
        </w:rPr>
        <w:t xml:space="preserve"> P. Kirby and Son  </w:t>
      </w:r>
    </w:p>
    <w:p w:rsidR="005C7C0E" w:rsidRPr="007B4E53" w:rsidRDefault="005C7C0E"/>
    <w:sectPr w:rsidR="005C7C0E" w:rsidRPr="007B4E53" w:rsidSect="00D44CA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1"/>
    <w:rsid w:val="001C79AB"/>
    <w:rsid w:val="005572FC"/>
    <w:rsid w:val="005C7C0E"/>
    <w:rsid w:val="007B4E53"/>
    <w:rsid w:val="00CA2721"/>
    <w:rsid w:val="00D44CA4"/>
    <w:rsid w:val="00E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1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1C79AB"/>
  </w:style>
  <w:style w:type="character" w:customStyle="1" w:styleId="ocrhighlight">
    <w:name w:val="ocrhighlight"/>
    <w:basedOn w:val="DefaultParagraphFont"/>
    <w:rsid w:val="001C79AB"/>
  </w:style>
  <w:style w:type="character" w:styleId="Hyperlink">
    <w:name w:val="Hyperlink"/>
    <w:basedOn w:val="DefaultParagraphFont"/>
    <w:uiPriority w:val="99"/>
    <w:unhideWhenUsed/>
    <w:rsid w:val="001C79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C79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4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1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1C79AB"/>
  </w:style>
  <w:style w:type="character" w:customStyle="1" w:styleId="ocrhighlight">
    <w:name w:val="ocrhighlight"/>
    <w:basedOn w:val="DefaultParagraphFont"/>
    <w:rsid w:val="001C79AB"/>
  </w:style>
  <w:style w:type="character" w:styleId="Hyperlink">
    <w:name w:val="Hyperlink"/>
    <w:basedOn w:val="DefaultParagraphFont"/>
    <w:uiPriority w:val="99"/>
    <w:unhideWhenUsed/>
    <w:rsid w:val="001C79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C79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4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ove.nla.gov.au/ndp/del/article/14521347?searchTerm=kilfarboy&amp;searchLim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</dc:creator>
  <cp:keywords/>
  <dc:description/>
  <cp:lastModifiedBy>Working</cp:lastModifiedBy>
  <cp:revision>4</cp:revision>
  <dcterms:created xsi:type="dcterms:W3CDTF">2014-02-02T19:43:00Z</dcterms:created>
  <dcterms:modified xsi:type="dcterms:W3CDTF">2015-04-22T09:33:00Z</dcterms:modified>
</cp:coreProperties>
</file>